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69" w:rsidRDefault="004D1269" w:rsidP="004D1269">
      <w:pPr>
        <w:pStyle w:val="NoSpacing"/>
      </w:pPr>
      <w:r>
        <w:rPr>
          <w:u w:val="single"/>
        </w:rPr>
        <w:t>John DALEBER</w:t>
      </w:r>
      <w:r>
        <w:t xml:space="preserve">      (fl.1425)</w:t>
      </w:r>
    </w:p>
    <w:p w:rsidR="004D1269" w:rsidRDefault="004D1269" w:rsidP="004D1269">
      <w:pPr>
        <w:pStyle w:val="NoSpacing"/>
      </w:pPr>
      <w:r>
        <w:t>Clerk.</w:t>
      </w:r>
    </w:p>
    <w:p w:rsidR="004D1269" w:rsidRDefault="004D1269" w:rsidP="004D1269">
      <w:pPr>
        <w:pStyle w:val="NoSpacing"/>
      </w:pPr>
    </w:p>
    <w:p w:rsidR="004D1269" w:rsidRDefault="004D1269" w:rsidP="004D1269">
      <w:pPr>
        <w:pStyle w:val="NoSpacing"/>
      </w:pPr>
    </w:p>
    <w:p w:rsidR="004D1269" w:rsidRDefault="004D1269" w:rsidP="004D1269">
      <w:pPr>
        <w:pStyle w:val="NoSpacing"/>
      </w:pPr>
      <w:r>
        <w:t>29 Apr.1425</w:t>
      </w:r>
      <w:r>
        <w:tab/>
        <w:t>Settlement of his action against William Skyrmot(q.v.) and his wife,</w:t>
      </w:r>
    </w:p>
    <w:p w:rsidR="004D1269" w:rsidRDefault="004D1269" w:rsidP="004D1269">
      <w:pPr>
        <w:pStyle w:val="NoSpacing"/>
      </w:pPr>
      <w:r>
        <w:tab/>
      </w:r>
      <w:r>
        <w:tab/>
        <w:t>Agnes(q.v.), deforciants of a mesuage, a carucate of land and 14s of rent in</w:t>
      </w:r>
    </w:p>
    <w:p w:rsidR="004D1269" w:rsidRDefault="004D1269" w:rsidP="004D1269">
      <w:pPr>
        <w:pStyle w:val="NoSpacing"/>
      </w:pPr>
      <w:r>
        <w:tab/>
      </w:r>
      <w:r>
        <w:tab/>
        <w:t>Great Holcombe, Oxfordshire.</w:t>
      </w:r>
    </w:p>
    <w:p w:rsidR="004D1269" w:rsidRDefault="004D1269" w:rsidP="004D1269">
      <w:pPr>
        <w:pStyle w:val="NoSpacing"/>
      </w:pPr>
      <w:r>
        <w:tab/>
      </w:r>
      <w:r>
        <w:tab/>
        <w:t>(</w:t>
      </w:r>
      <w:hyperlink r:id="rId6" w:history="1">
        <w:r w:rsidRPr="007271E1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4D1269" w:rsidRDefault="004D1269" w:rsidP="004D1269">
      <w:pPr>
        <w:pStyle w:val="NoSpacing"/>
      </w:pPr>
    </w:p>
    <w:p w:rsidR="004D1269" w:rsidRDefault="004D1269" w:rsidP="004D1269">
      <w:pPr>
        <w:pStyle w:val="NoSpacing"/>
      </w:pPr>
    </w:p>
    <w:p w:rsidR="004D1269" w:rsidRDefault="004D1269" w:rsidP="004D1269">
      <w:pPr>
        <w:pStyle w:val="NoSpacing"/>
      </w:pPr>
    </w:p>
    <w:p w:rsidR="00BA4020" w:rsidRDefault="004D1269" w:rsidP="004D1269">
      <w:r>
        <w:t>18 May 2011</w:t>
      </w:r>
    </w:p>
    <w:sectPr w:rsidR="00BA4020" w:rsidSect="00243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269" w:rsidRDefault="004D1269" w:rsidP="00552EBA">
      <w:pPr>
        <w:spacing w:after="0" w:line="240" w:lineRule="auto"/>
      </w:pPr>
      <w:r>
        <w:separator/>
      </w:r>
    </w:p>
  </w:endnote>
  <w:endnote w:type="continuationSeparator" w:id="0">
    <w:p w:rsidR="004D1269" w:rsidRDefault="004D126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1269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269" w:rsidRDefault="004D1269" w:rsidP="00552EBA">
      <w:pPr>
        <w:spacing w:after="0" w:line="240" w:lineRule="auto"/>
      </w:pPr>
      <w:r>
        <w:separator/>
      </w:r>
    </w:p>
  </w:footnote>
  <w:footnote w:type="continuationSeparator" w:id="0">
    <w:p w:rsidR="004D1269" w:rsidRDefault="004D126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3DED"/>
    <w:rsid w:val="004D126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12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2011-06-23T18:48:00Z</dcterms:created>
  <dcterms:modified xsi:type="dcterms:W3CDTF">2011-06-23T18:48:00Z</dcterms:modified>
</cp:coreProperties>
</file>